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1D3065" w:rsidRPr="001D3065" w:rsidTr="001D3065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/>
                <w:noProof/>
                <w:color w:val="000000"/>
                <w:sz w:val="30"/>
                <w:szCs w:val="30"/>
              </w:rPr>
              <w:drawing>
                <wp:inline distT="0" distB="0" distL="0" distR="0">
                  <wp:extent cx="951230" cy="1038860"/>
                  <wp:effectExtent l="0" t="0" r="1270" b="8890"/>
                  <wp:docPr id="1" name="รูปภาพ 1" descr="https://process3.gprocurement.go.th/EGPRestService/egpmaster/getImages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RestService/egpmaster/getImages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103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3065"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  <w:br/>
            </w:r>
            <w:r w:rsidRPr="001D3065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ประกาศจังหวัดกระบี่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br/>
            </w:r>
            <w:r w:rsidRPr="001D3065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เรื่อง ประกาศผู้ชนะการเสนอราคา</w:t>
            </w:r>
            <w:r w:rsidRPr="001D3065">
              <w:rPr>
                <w:rFonts w:ascii="TH Sarabun New" w:eastAsia="Times New Roman" w:hAnsi="TH Sarabun New" w:cs="TH Sarabun New"/>
                <w:b/>
                <w:bCs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b/>
                <w:bCs/>
                <w:color w:val="660066"/>
                <w:cs/>
              </w:rPr>
              <w:t>ซื้อวัสดุวิทยาศาสตร์การแพทย์ โดยวิธีเฉพาะเจาะจง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br/>
              <w:t>--------------------------------------------------------------------</w:t>
            </w:r>
          </w:p>
        </w:tc>
      </w:tr>
      <w:tr w:rsidR="001D3065" w:rsidRPr="001D3065" w:rsidTr="001D3065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              </w:t>
            </w: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ตามที่ จังหวัดกระบี่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ได้มีโครงการ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ซื้อวัสดุวิทยาศาสตร์การแพทย์ โดยวิธีเฉพาะเจาะจง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 </w:t>
            </w: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นั้น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br/>
              <w:t>               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วัสดุวิทยาศาสตร์การแพทย์ จำนวน ๑ รายการ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ผู้ได้รับการคัดเลือก ได้แก่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ห้างหุ้นส่วนจำกัด พี.</w:t>
            </w:r>
            <w:proofErr w:type="spellStart"/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เอส</w:t>
            </w:r>
            <w:proofErr w:type="spellEnd"/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.</w:t>
            </w:r>
            <w:proofErr w:type="spellStart"/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เมดิเทค</w:t>
            </w:r>
            <w:proofErr w:type="spellEnd"/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 xml:space="preserve"> (ขายปลีก</w:t>
            </w:r>
            <w:r w:rsidRPr="001D3065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ให้บริการ)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โดยเสนอราคา เป็นเงินทั้งสิ้น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๑๓๖</w:t>
            </w:r>
            <w:r w:rsidRPr="001D3065">
              <w:rPr>
                <w:rFonts w:ascii="TH Sarabun New" w:eastAsia="Times New Roman" w:hAnsi="TH Sarabun New" w:cs="TH Sarabun New"/>
                <w:color w:val="660066"/>
              </w:rPr>
              <w:t>,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๕๔๗.๐๐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บาท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(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หนึ่งแสนสามหมื่นหกพันห้าร้อยสี่สิบเจ็ดบาทถ้วน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 xml:space="preserve">) </w:t>
            </w: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รวมภาษีมูลค่าเพิ่มและภาษีอื่น ค่าขนส่ง ค่าจดทะเบียน และค่าใช้จ่ายอื่นๆ ทั้งปวง</w:t>
            </w:r>
          </w:p>
        </w:tc>
      </w:tr>
      <w:tr w:rsidR="001D3065" w:rsidRPr="001D3065" w:rsidTr="001D3065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0"/>
                <w:szCs w:val="3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1D3065" w:rsidRPr="001D3065" w:rsidTr="001D306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  <w:cs/>
              </w:rPr>
              <w:t>ประกาศ ณ วันที่</w:t>
            </w: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660066"/>
              </w:rPr>
              <w:t> </w:t>
            </w:r>
            <w:r w:rsidRPr="001D3065">
              <w:rPr>
                <w:rFonts w:ascii="TH Sarabun New" w:eastAsia="Times New Roman" w:hAnsi="TH Sarabun New" w:cs="TH Sarabun New"/>
                <w:color w:val="660066"/>
                <w:cs/>
              </w:rPr>
              <w:t>๑๐ กรกฎาคม พ.ศ. ๒๕๖๙</w:t>
            </w:r>
          </w:p>
        </w:tc>
      </w:tr>
      <w:tr w:rsidR="001D3065" w:rsidRPr="001D3065" w:rsidTr="001D306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1D3065" w:rsidRPr="001D3065" w:rsidTr="001D306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</w:tr>
      <w:tr w:rsidR="001D3065" w:rsidRPr="001D3065" w:rsidTr="001D3065">
        <w:trPr>
          <w:jc w:val="center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p w:rsidR="001D3065" w:rsidRPr="001D3065" w:rsidRDefault="001D3065" w:rsidP="001D3065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</w:rPr>
            </w:pPr>
            <w:r w:rsidRPr="001D3065">
              <w:rPr>
                <w:rFonts w:ascii="TH Sarabun New" w:eastAsia="Times New Roman" w:hAnsi="TH Sarabun New" w:cs="TH Sarabun New"/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F1F1F1"/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0"/>
            </w:tblGrid>
            <w:tr w:rsidR="001D3065" w:rsidRPr="001D306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D3065" w:rsidRPr="001D3065" w:rsidRDefault="001D3065" w:rsidP="001D306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  <w:sz w:val="28"/>
                      <w:szCs w:val="28"/>
                    </w:rPr>
                  </w:pPr>
                  <w:proofErr w:type="spellStart"/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</w:t>
                  </w:r>
                  <w:proofErr w:type="spellEnd"/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 xml:space="preserve"> สกุลมานนท์</w:t>
                  </w:r>
                  <w:bookmarkStart w:id="0" w:name="_GoBack"/>
                  <w:bookmarkEnd w:id="0"/>
                </w:p>
              </w:tc>
            </w:tr>
            <w:tr w:rsidR="001D3065" w:rsidRPr="001D306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D3065" w:rsidRPr="001D3065" w:rsidRDefault="001D3065" w:rsidP="001D306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1D3065">
                    <w:rPr>
                      <w:rFonts w:ascii="TH Sarabun New" w:eastAsia="Times New Roman" w:hAnsi="TH Sarabun New" w:cs="TH Sarabun New"/>
                      <w:color w:val="660066"/>
                    </w:rPr>
                    <w:t>(</w:t>
                  </w:r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</w:t>
                  </w:r>
                  <w:proofErr w:type="spellStart"/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ธีรวัฒน์</w:t>
                  </w:r>
                  <w:proofErr w:type="spellEnd"/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 xml:space="preserve"> สกุลมานนท์)</w:t>
                  </w:r>
                </w:p>
              </w:tc>
            </w:tr>
            <w:tr w:rsidR="001D3065" w:rsidRPr="001D306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D3065" w:rsidRPr="001D3065" w:rsidRDefault="001D3065" w:rsidP="001D306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นายแพทย์ชำนาญการพิเศษ (ด้านเวชกรรม)</w:t>
                  </w:r>
                </w:p>
              </w:tc>
            </w:tr>
            <w:tr w:rsidR="001D3065" w:rsidRPr="001D306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D3065" w:rsidRPr="001D3065" w:rsidRDefault="001D3065" w:rsidP="001D306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รักษาการในตำแหน่ง ผู้อำนวยการโรงพยาบาลอ่าวลึก</w:t>
                  </w:r>
                </w:p>
              </w:tc>
            </w:tr>
            <w:tr w:rsidR="001D3065" w:rsidRPr="001D3065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D3065" w:rsidRPr="001D3065" w:rsidRDefault="001D3065" w:rsidP="001D3065">
                  <w:pPr>
                    <w:spacing w:after="0" w:line="240" w:lineRule="auto"/>
                    <w:jc w:val="center"/>
                    <w:rPr>
                      <w:rFonts w:ascii="TH Sarabun New" w:eastAsia="Times New Roman" w:hAnsi="TH Sarabun New" w:cs="TH Sarabun New"/>
                    </w:rPr>
                  </w:pPr>
                  <w:r w:rsidRPr="001D3065">
                    <w:rPr>
                      <w:rFonts w:ascii="TH Sarabun New" w:eastAsia="Times New Roman" w:hAnsi="TH Sarabun New" w:cs="TH Sarabun New"/>
                      <w:color w:val="660066"/>
                      <w:cs/>
                    </w:rPr>
                    <w:t>ปฏิบัติราชการแทน ผู้ว่าราชการจังหวัดกระบี่</w:t>
                  </w:r>
                </w:p>
              </w:tc>
            </w:tr>
          </w:tbl>
          <w:p w:rsidR="001D3065" w:rsidRPr="001D3065" w:rsidRDefault="001D3065" w:rsidP="001D3065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</w:p>
        </w:tc>
      </w:tr>
    </w:tbl>
    <w:p w:rsidR="00A008A2" w:rsidRDefault="00A008A2"/>
    <w:sectPr w:rsidR="00A008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065"/>
    <w:rsid w:val="001D3065"/>
    <w:rsid w:val="00A0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06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D306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06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D306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Aoluk Hospital</dc:creator>
  <cp:lastModifiedBy>Aoluk Hospital</cp:lastModifiedBy>
  <cp:revision>1</cp:revision>
  <dcterms:created xsi:type="dcterms:W3CDTF">2026-07-15T07:49:00Z</dcterms:created>
  <dcterms:modified xsi:type="dcterms:W3CDTF">2026-07-15T07:49:00Z</dcterms:modified>
</cp:coreProperties>
</file>