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71FB8" w:rsidRPr="00371FB8" w:rsidTr="00371FB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71FB8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4ACA7448" wp14:editId="53DBBACF">
                  <wp:extent cx="951230" cy="1038860"/>
                  <wp:effectExtent l="0" t="0" r="1270" b="8890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FB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371FB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371FB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371FB8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371FB8" w:rsidRPr="00371FB8" w:rsidTr="00371FB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เมดิท</w:t>
            </w:r>
            <w:proofErr w:type="spellEnd"/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อป จำกัด (ส่งออก</w:t>
            </w:r>
            <w:r w:rsidRPr="00371FB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371FB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371FB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371FB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๔๕</w:t>
            </w:r>
            <w:r w:rsidRPr="00371FB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สี่หมื่นห้าพันบาทถ้วน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71FB8" w:rsidRPr="00371FB8" w:rsidTr="00371FB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71FB8" w:rsidRPr="00371FB8" w:rsidTr="00371FB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371FB8">
              <w:rPr>
                <w:rFonts w:ascii="TH Sarabun New" w:eastAsia="Times New Roman" w:hAnsi="TH Sarabun New" w:cs="TH Sarabun New"/>
                <w:color w:val="660066"/>
                <w:cs/>
              </w:rPr>
              <w:t>๒๐ พฤษภาคม พ.ศ. ๒๕๖๙</w:t>
            </w:r>
          </w:p>
        </w:tc>
      </w:tr>
      <w:tr w:rsidR="00371FB8" w:rsidRPr="00371FB8" w:rsidTr="00371FB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71FB8" w:rsidRPr="00371FB8" w:rsidTr="00371FB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71FB8" w:rsidRPr="00371FB8" w:rsidTr="00371FB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71FB8" w:rsidRPr="00371FB8" w:rsidRDefault="00371FB8" w:rsidP="00371FB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71FB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371FB8" w:rsidRPr="00371FB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371FB8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371FB8" w:rsidRPr="00371FB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71FB8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371FB8" w:rsidRPr="00371FB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371FB8" w:rsidRPr="00371FB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371FB8" w:rsidRPr="00371FB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71FB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371FB8" w:rsidRPr="00371FB8" w:rsidRDefault="00371FB8" w:rsidP="00371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FC75C9" w:rsidRPr="00371FB8" w:rsidRDefault="00FC75C9">
      <w:bookmarkStart w:id="0" w:name="_GoBack"/>
      <w:bookmarkEnd w:id="0"/>
    </w:p>
    <w:sectPr w:rsidR="00FC75C9" w:rsidRPr="0037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B8"/>
    <w:rsid w:val="00371FB8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F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1FB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F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1F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2026-05-20T12:10:00Z</dcterms:created>
  <dcterms:modified xsi:type="dcterms:W3CDTF">2026-05-20T12:10:00Z</dcterms:modified>
</cp:coreProperties>
</file>